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3"/>
        <w:gridCol w:w="1170"/>
        <w:gridCol w:w="963"/>
        <w:gridCol w:w="1127"/>
        <w:gridCol w:w="1127"/>
        <w:gridCol w:w="1127"/>
        <w:gridCol w:w="798"/>
        <w:gridCol w:w="797"/>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A94A2D">
        <w:trPr>
          <w:trHeight w:val="600"/>
        </w:trPr>
        <w:tc>
          <w:tcPr>
            <w:tcW w:w="1082"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6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31"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40"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40"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A94A2D" w:rsidRPr="00EC3060" w14:paraId="0E98D855" w14:textId="77777777" w:rsidTr="00A94A2D">
        <w:trPr>
          <w:trHeight w:val="300"/>
        </w:trPr>
        <w:tc>
          <w:tcPr>
            <w:tcW w:w="1082" w:type="pct"/>
            <w:tcBorders>
              <w:top w:val="nil"/>
              <w:left w:val="single" w:sz="4" w:space="0" w:color="auto"/>
              <w:bottom w:val="single" w:sz="4" w:space="0" w:color="auto"/>
              <w:right w:val="single" w:sz="4" w:space="0" w:color="auto"/>
            </w:tcBorders>
            <w:vAlign w:val="bottom"/>
          </w:tcPr>
          <w:p w14:paraId="03202DA6" w14:textId="3FF9E942" w:rsidR="00A94A2D" w:rsidRPr="00F62FEC" w:rsidRDefault="00A94A2D" w:rsidP="00A94A2D">
            <w:pPr>
              <w:rPr>
                <w:b/>
                <w:bCs/>
                <w:color w:val="000000"/>
                <w:sz w:val="18"/>
                <w:szCs w:val="18"/>
                <w:lang w:val="tr-TR"/>
              </w:rPr>
            </w:pPr>
            <w:r>
              <w:rPr>
                <w:b/>
                <w:bCs/>
                <w:color w:val="000000"/>
                <w:sz w:val="18"/>
                <w:szCs w:val="18"/>
              </w:rPr>
              <w:t>Sosyal Ormancılık ve Kırsal Kalkınma</w:t>
            </w:r>
          </w:p>
        </w:tc>
        <w:tc>
          <w:tcPr>
            <w:tcW w:w="645" w:type="pct"/>
            <w:tcBorders>
              <w:top w:val="nil"/>
              <w:left w:val="nil"/>
              <w:bottom w:val="single" w:sz="4" w:space="0" w:color="auto"/>
              <w:right w:val="single" w:sz="4" w:space="0" w:color="auto"/>
            </w:tcBorders>
            <w:vAlign w:val="bottom"/>
          </w:tcPr>
          <w:p w14:paraId="0483D841" w14:textId="04CA66FB" w:rsidR="00A94A2D" w:rsidRPr="00F62FEC" w:rsidRDefault="00A94A2D" w:rsidP="00A94A2D">
            <w:pPr>
              <w:jc w:val="center"/>
              <w:rPr>
                <w:b/>
                <w:bCs/>
                <w:color w:val="000000"/>
                <w:sz w:val="18"/>
                <w:szCs w:val="18"/>
                <w:lang w:val="tr-TR"/>
              </w:rPr>
            </w:pPr>
            <w:r>
              <w:rPr>
                <w:b/>
                <w:bCs/>
                <w:color w:val="000000"/>
                <w:sz w:val="18"/>
                <w:szCs w:val="18"/>
                <w:lang w:val="tr-TR"/>
              </w:rPr>
              <w:t>MSUFED134</w:t>
            </w:r>
          </w:p>
        </w:tc>
        <w:tc>
          <w:tcPr>
            <w:tcW w:w="531" w:type="pct"/>
            <w:tcBorders>
              <w:top w:val="nil"/>
              <w:left w:val="nil"/>
              <w:bottom w:val="single" w:sz="4" w:space="0" w:color="auto"/>
              <w:right w:val="single" w:sz="4" w:space="0" w:color="auto"/>
            </w:tcBorders>
            <w:vAlign w:val="bottom"/>
          </w:tcPr>
          <w:p w14:paraId="510BE9C4" w14:textId="5EDB11E5" w:rsidR="00A94A2D" w:rsidRPr="00F62FEC" w:rsidRDefault="00A94A2D" w:rsidP="00A94A2D">
            <w:pPr>
              <w:jc w:val="center"/>
              <w:rPr>
                <w:b/>
                <w:bCs/>
                <w:color w:val="000000"/>
                <w:sz w:val="18"/>
                <w:szCs w:val="18"/>
                <w:lang w:val="tr-TR"/>
              </w:rPr>
            </w:pPr>
            <w:r>
              <w:rPr>
                <w:b/>
                <w:bCs/>
                <w:color w:val="000000"/>
                <w:sz w:val="18"/>
                <w:szCs w:val="18"/>
                <w:lang w:val="tr-TR" w:eastAsia="tr-TR"/>
              </w:rPr>
              <w:t>1</w:t>
            </w:r>
          </w:p>
        </w:tc>
        <w:tc>
          <w:tcPr>
            <w:tcW w:w="621" w:type="pct"/>
            <w:tcBorders>
              <w:top w:val="nil"/>
              <w:left w:val="nil"/>
              <w:bottom w:val="single" w:sz="4" w:space="0" w:color="auto"/>
              <w:right w:val="single" w:sz="4" w:space="0" w:color="auto"/>
            </w:tcBorders>
            <w:vAlign w:val="bottom"/>
          </w:tcPr>
          <w:p w14:paraId="5113DEDB" w14:textId="65082410" w:rsidR="00A94A2D" w:rsidRPr="00F62FEC" w:rsidRDefault="00A94A2D" w:rsidP="00A94A2D">
            <w:pPr>
              <w:jc w:val="center"/>
              <w:rPr>
                <w:b/>
                <w:bCs/>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65441C5D" w:rsidR="00A94A2D" w:rsidRPr="00F62FEC" w:rsidRDefault="00A94A2D" w:rsidP="00A94A2D">
            <w:pPr>
              <w:jc w:val="center"/>
              <w:rPr>
                <w:b/>
                <w:bCs/>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1FD58A87" w:rsidR="00A94A2D" w:rsidRPr="00F62FEC" w:rsidRDefault="00A94A2D" w:rsidP="00A94A2D">
            <w:pPr>
              <w:jc w:val="center"/>
              <w:rPr>
                <w:b/>
                <w:bCs/>
                <w:color w:val="000000"/>
                <w:sz w:val="18"/>
                <w:szCs w:val="18"/>
                <w:lang w:val="tr-TR"/>
              </w:rPr>
            </w:pPr>
            <w:r>
              <w:rPr>
                <w:b/>
                <w:bCs/>
                <w:color w:val="000000"/>
                <w:sz w:val="18"/>
                <w:szCs w:val="18"/>
                <w:lang w:val="tr-TR" w:eastAsia="tr-TR"/>
              </w:rPr>
              <w:t>0</w:t>
            </w:r>
          </w:p>
        </w:tc>
        <w:tc>
          <w:tcPr>
            <w:tcW w:w="440" w:type="pct"/>
            <w:tcBorders>
              <w:top w:val="nil"/>
              <w:left w:val="nil"/>
              <w:bottom w:val="single" w:sz="4" w:space="0" w:color="auto"/>
              <w:right w:val="single" w:sz="4" w:space="0" w:color="auto"/>
            </w:tcBorders>
            <w:vAlign w:val="bottom"/>
          </w:tcPr>
          <w:p w14:paraId="229DAA51" w14:textId="77F618F5" w:rsidR="00A94A2D" w:rsidRPr="00F62FEC" w:rsidRDefault="00A94A2D" w:rsidP="00A94A2D">
            <w:pPr>
              <w:jc w:val="center"/>
              <w:rPr>
                <w:b/>
                <w:bCs/>
                <w:color w:val="000000"/>
                <w:sz w:val="18"/>
                <w:szCs w:val="18"/>
                <w:lang w:val="tr-TR"/>
              </w:rPr>
            </w:pPr>
            <w:r>
              <w:rPr>
                <w:b/>
                <w:bCs/>
                <w:color w:val="000000"/>
                <w:sz w:val="18"/>
                <w:szCs w:val="18"/>
                <w:lang w:val="tr-TR" w:eastAsia="tr-TR"/>
              </w:rPr>
              <w:t>3</w:t>
            </w:r>
          </w:p>
        </w:tc>
        <w:tc>
          <w:tcPr>
            <w:tcW w:w="440" w:type="pct"/>
            <w:tcBorders>
              <w:top w:val="nil"/>
              <w:left w:val="nil"/>
              <w:bottom w:val="single" w:sz="4" w:space="0" w:color="auto"/>
              <w:right w:val="single" w:sz="4" w:space="0" w:color="auto"/>
            </w:tcBorders>
            <w:vAlign w:val="bottom"/>
          </w:tcPr>
          <w:p w14:paraId="159BA1BF" w14:textId="23760A7E" w:rsidR="00A94A2D" w:rsidRPr="00F62FEC" w:rsidRDefault="00A94A2D" w:rsidP="00A94A2D">
            <w:pPr>
              <w:jc w:val="center"/>
              <w:rPr>
                <w:b/>
                <w:bCs/>
                <w:color w:val="000000"/>
                <w:sz w:val="18"/>
                <w:szCs w:val="18"/>
                <w:lang w:val="tr-TR"/>
              </w:rPr>
            </w:pPr>
            <w:r>
              <w:rPr>
                <w:b/>
                <w:bCs/>
                <w:color w:val="000000"/>
                <w:sz w:val="18"/>
                <w:szCs w:val="18"/>
                <w:lang w:val="tr-TR" w:eastAsia="tr-TR"/>
              </w:rPr>
              <w:t>7,5</w:t>
            </w:r>
          </w:p>
        </w:tc>
      </w:tr>
      <w:tr w:rsidR="00615A81" w:rsidRPr="00EC3060" w14:paraId="15D6FDD3" w14:textId="77777777" w:rsidTr="00A94A2D">
        <w:trPr>
          <w:trHeight w:val="300"/>
        </w:trPr>
        <w:tc>
          <w:tcPr>
            <w:tcW w:w="1082"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18" w:type="pct"/>
            <w:gridSpan w:val="7"/>
            <w:tcBorders>
              <w:top w:val="single" w:sz="4" w:space="0" w:color="auto"/>
              <w:left w:val="nil"/>
              <w:bottom w:val="single" w:sz="4" w:space="0" w:color="auto"/>
              <w:right w:val="single" w:sz="4" w:space="0" w:color="auto"/>
            </w:tcBorders>
            <w:vAlign w:val="center"/>
          </w:tcPr>
          <w:p w14:paraId="256459D5" w14:textId="09DE0B79" w:rsidR="00615A81" w:rsidRPr="00EC3060" w:rsidRDefault="00A94A2D" w:rsidP="001866A0">
            <w:pPr>
              <w:rPr>
                <w:color w:val="000000"/>
                <w:sz w:val="18"/>
                <w:szCs w:val="18"/>
                <w:lang w:val="tr-TR"/>
              </w:rPr>
            </w:pPr>
            <w:r>
              <w:rPr>
                <w:color w:val="000000"/>
                <w:sz w:val="18"/>
                <w:szCs w:val="18"/>
                <w:lang w:val="tr-TR"/>
              </w:rPr>
              <w:t>İngilizce</w:t>
            </w:r>
          </w:p>
        </w:tc>
      </w:tr>
      <w:tr w:rsidR="00615A81" w:rsidRPr="00EC3060" w14:paraId="5364254F" w14:textId="77777777" w:rsidTr="00A94A2D">
        <w:trPr>
          <w:trHeight w:val="300"/>
        </w:trPr>
        <w:tc>
          <w:tcPr>
            <w:tcW w:w="1082"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18" w:type="pct"/>
            <w:gridSpan w:val="7"/>
            <w:tcBorders>
              <w:top w:val="single" w:sz="4" w:space="0" w:color="auto"/>
              <w:left w:val="nil"/>
              <w:bottom w:val="single" w:sz="4" w:space="0" w:color="auto"/>
              <w:right w:val="single" w:sz="4" w:space="0" w:color="auto"/>
            </w:tcBorders>
            <w:vAlign w:val="center"/>
          </w:tcPr>
          <w:p w14:paraId="2A09C1FF" w14:textId="53452C54" w:rsidR="00615A81" w:rsidRPr="00EC3060" w:rsidRDefault="00EA3075" w:rsidP="001866A0">
            <w:pPr>
              <w:rPr>
                <w:color w:val="000000"/>
                <w:sz w:val="18"/>
                <w:szCs w:val="18"/>
                <w:lang w:val="tr-TR"/>
              </w:rPr>
            </w:pPr>
            <w:r>
              <w:rPr>
                <w:color w:val="000000"/>
                <w:sz w:val="18"/>
                <w:szCs w:val="18"/>
                <w:lang w:val="tr-TR"/>
              </w:rPr>
              <w:t>Yüksek Lisans</w:t>
            </w:r>
          </w:p>
        </w:tc>
      </w:tr>
      <w:tr w:rsidR="00615A81" w:rsidRPr="00EC3060" w14:paraId="0D2DD215" w14:textId="77777777" w:rsidTr="00A94A2D">
        <w:trPr>
          <w:trHeight w:val="300"/>
        </w:trPr>
        <w:tc>
          <w:tcPr>
            <w:tcW w:w="1082"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18" w:type="pct"/>
            <w:gridSpan w:val="7"/>
            <w:tcBorders>
              <w:top w:val="single" w:sz="4" w:space="0" w:color="auto"/>
              <w:left w:val="nil"/>
              <w:bottom w:val="single" w:sz="4" w:space="0" w:color="auto"/>
              <w:right w:val="single" w:sz="4" w:space="0" w:color="auto"/>
            </w:tcBorders>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A94A2D">
        <w:trPr>
          <w:trHeight w:val="300"/>
        </w:trPr>
        <w:tc>
          <w:tcPr>
            <w:tcW w:w="1082"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18" w:type="pct"/>
            <w:gridSpan w:val="7"/>
            <w:tcBorders>
              <w:top w:val="single" w:sz="4" w:space="0" w:color="auto"/>
              <w:left w:val="nil"/>
              <w:bottom w:val="single" w:sz="4" w:space="0" w:color="auto"/>
              <w:right w:val="single" w:sz="4" w:space="0" w:color="auto"/>
            </w:tcBorders>
            <w:vAlign w:val="center"/>
          </w:tcPr>
          <w:p w14:paraId="6C83EDCB" w14:textId="197084EB" w:rsidR="00615A81" w:rsidRPr="00EC3060" w:rsidRDefault="00980800" w:rsidP="001866A0">
            <w:pPr>
              <w:rPr>
                <w:color w:val="000000"/>
                <w:sz w:val="18"/>
                <w:szCs w:val="18"/>
                <w:lang w:val="tr-TR"/>
              </w:rPr>
            </w:pPr>
            <w:r>
              <w:rPr>
                <w:color w:val="000000"/>
                <w:sz w:val="18"/>
                <w:szCs w:val="18"/>
                <w:lang w:val="tr-TR"/>
              </w:rPr>
              <w:t xml:space="preserve">Yüz yüze </w:t>
            </w:r>
          </w:p>
        </w:tc>
      </w:tr>
      <w:tr w:rsidR="00615A81" w:rsidRPr="00EC3060" w14:paraId="621782CC" w14:textId="77777777" w:rsidTr="00A94A2D">
        <w:trPr>
          <w:trHeight w:val="600"/>
        </w:trPr>
        <w:tc>
          <w:tcPr>
            <w:tcW w:w="1082"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18" w:type="pct"/>
            <w:gridSpan w:val="7"/>
            <w:tcBorders>
              <w:top w:val="single" w:sz="4" w:space="0" w:color="auto"/>
              <w:left w:val="nil"/>
              <w:bottom w:val="single" w:sz="4" w:space="0" w:color="auto"/>
              <w:right w:val="single" w:sz="4" w:space="0" w:color="auto"/>
            </w:tcBorders>
            <w:vAlign w:val="center"/>
          </w:tcPr>
          <w:p w14:paraId="4687C82F" w14:textId="0280B79F" w:rsidR="00615A81" w:rsidRPr="00EC3060" w:rsidRDefault="00AC2BCA" w:rsidP="001866A0">
            <w:pPr>
              <w:rPr>
                <w:color w:val="000000"/>
                <w:sz w:val="18"/>
                <w:szCs w:val="18"/>
                <w:lang w:val="tr-TR"/>
              </w:rPr>
            </w:pPr>
            <w:r>
              <w:rPr>
                <w:color w:val="000000"/>
                <w:sz w:val="18"/>
                <w:szCs w:val="18"/>
                <w:lang w:val="tr-TR"/>
              </w:rPr>
              <w:t>Seçmeli</w:t>
            </w:r>
          </w:p>
        </w:tc>
      </w:tr>
      <w:tr w:rsidR="00615A81" w:rsidRPr="00EC3060" w14:paraId="32AEECEC" w14:textId="77777777" w:rsidTr="00A94A2D">
        <w:trPr>
          <w:trHeight w:val="375"/>
        </w:trPr>
        <w:tc>
          <w:tcPr>
            <w:tcW w:w="1082"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18" w:type="pct"/>
            <w:gridSpan w:val="7"/>
            <w:tcBorders>
              <w:top w:val="single" w:sz="4" w:space="0" w:color="auto"/>
              <w:left w:val="nil"/>
              <w:bottom w:val="single" w:sz="4" w:space="0" w:color="auto"/>
              <w:right w:val="single" w:sz="4" w:space="0" w:color="auto"/>
            </w:tcBorders>
            <w:vAlign w:val="center"/>
          </w:tcPr>
          <w:p w14:paraId="065980CD" w14:textId="1EDA24B6" w:rsidR="00615A81" w:rsidRPr="00EC3060" w:rsidRDefault="00325330" w:rsidP="00BF6AF0">
            <w:pPr>
              <w:jc w:val="both"/>
              <w:rPr>
                <w:color w:val="000000"/>
                <w:sz w:val="18"/>
                <w:szCs w:val="18"/>
                <w:lang w:val="tr-TR"/>
              </w:rPr>
            </w:pPr>
            <w:r w:rsidRPr="00325330">
              <w:rPr>
                <w:color w:val="000000"/>
                <w:sz w:val="18"/>
                <w:szCs w:val="18"/>
              </w:rPr>
              <w:t>Bu dersin amacı, öğrencilere sosyal ormancılık kavramını, kırsal kalkınma ile ilişkisini ve ormancılığın toplumsal boyutlarını öğretmektir. Orman köylülerinin sosyo-ekonomik yapısı, orman–insan ilişkileri ve kırsal kalkınmada ormancılığın rolünün değerlendirilmesi hedeflenmektedir. Ayrıca sosyal ormancılığın sürdürülebilir kalkınma hedefleri ile bağlantısının anlaşılması amaçlanmaktadır.</w:t>
            </w:r>
          </w:p>
        </w:tc>
      </w:tr>
      <w:tr w:rsidR="00615A81" w:rsidRPr="00EC3060" w14:paraId="7822649F" w14:textId="77777777" w:rsidTr="00A94A2D">
        <w:trPr>
          <w:trHeight w:val="390"/>
        </w:trPr>
        <w:tc>
          <w:tcPr>
            <w:tcW w:w="1082"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18" w:type="pct"/>
            <w:gridSpan w:val="7"/>
            <w:tcBorders>
              <w:top w:val="single" w:sz="4" w:space="0" w:color="auto"/>
              <w:left w:val="nil"/>
              <w:bottom w:val="single" w:sz="4" w:space="0" w:color="auto"/>
              <w:right w:val="single" w:sz="4" w:space="0" w:color="auto"/>
            </w:tcBorders>
            <w:vAlign w:val="center"/>
          </w:tcPr>
          <w:p w14:paraId="0416C223" w14:textId="30C4EBFB" w:rsidR="00615A81" w:rsidRPr="00EC3060" w:rsidRDefault="00325330" w:rsidP="0045784F">
            <w:pPr>
              <w:jc w:val="both"/>
              <w:rPr>
                <w:color w:val="000000"/>
                <w:sz w:val="18"/>
                <w:szCs w:val="18"/>
                <w:lang w:val="tr-TR"/>
              </w:rPr>
            </w:pPr>
            <w:r w:rsidRPr="00325330">
              <w:rPr>
                <w:color w:val="000000"/>
                <w:sz w:val="18"/>
                <w:szCs w:val="18"/>
              </w:rPr>
              <w:t>Ders kapsamında sosyal ormancılık kavramı, temel ilkeleri ve tarihsel gelişimi ele alınacaktır. Orman köylüsünün sosyo-ekonomik yapısı, orman köylüsüne yönelik destek politikaları, ORKÖY ve benzeri projeler incelenecektir. Sosyal ormancılığın kırsal kalkınmaya katkıları, yerel halkın katılımı, ortak yönetim modelleri, kadın ve gençlerin rolü tartışılacaktır. Ayrıca ulusal ve uluslararası düzeyde sosyal ormancılık uygulamaları ve örnek projeler değerlendirilecektir.</w:t>
            </w:r>
          </w:p>
        </w:tc>
      </w:tr>
      <w:tr w:rsidR="00615A81" w:rsidRPr="00EC3060" w14:paraId="1567CB54" w14:textId="77777777" w:rsidTr="00A94A2D">
        <w:trPr>
          <w:trHeight w:val="885"/>
        </w:trPr>
        <w:tc>
          <w:tcPr>
            <w:tcW w:w="1082"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18" w:type="pct"/>
            <w:gridSpan w:val="7"/>
            <w:tcBorders>
              <w:top w:val="single" w:sz="4" w:space="0" w:color="auto"/>
              <w:left w:val="nil"/>
              <w:bottom w:val="single" w:sz="4" w:space="0" w:color="auto"/>
              <w:right w:val="single" w:sz="4" w:space="0" w:color="auto"/>
            </w:tcBorders>
            <w:vAlign w:val="center"/>
          </w:tcPr>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A94A2D">
        <w:trPr>
          <w:trHeight w:val="885"/>
        </w:trPr>
        <w:tc>
          <w:tcPr>
            <w:tcW w:w="1082"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18" w:type="pct"/>
            <w:gridSpan w:val="7"/>
            <w:tcBorders>
              <w:top w:val="single" w:sz="4" w:space="0" w:color="auto"/>
              <w:left w:val="nil"/>
              <w:bottom w:val="single" w:sz="4" w:space="0" w:color="auto"/>
              <w:right w:val="single" w:sz="4" w:space="0" w:color="auto"/>
            </w:tcBorders>
            <w:vAlign w:val="center"/>
          </w:tcPr>
          <w:p w14:paraId="511CCEC3" w14:textId="5D153215" w:rsidR="00325330" w:rsidRPr="00325330" w:rsidRDefault="00325330" w:rsidP="00325330">
            <w:pPr>
              <w:pStyle w:val="ListeParagraf"/>
              <w:numPr>
                <w:ilvl w:val="0"/>
                <w:numId w:val="6"/>
              </w:numPr>
              <w:tabs>
                <w:tab w:val="num" w:pos="720"/>
              </w:tabs>
              <w:rPr>
                <w:color w:val="000000"/>
                <w:sz w:val="18"/>
                <w:szCs w:val="18"/>
                <w:lang w:val="tr-TR"/>
              </w:rPr>
            </w:pPr>
            <w:r w:rsidRPr="00325330">
              <w:rPr>
                <w:color w:val="000000"/>
                <w:sz w:val="18"/>
                <w:szCs w:val="18"/>
                <w:lang w:val="tr-TR"/>
              </w:rPr>
              <w:t>Sosyal ormancılık kavramını ve temel ilkelerini açıklayabilir.</w:t>
            </w:r>
          </w:p>
          <w:p w14:paraId="5934F770" w14:textId="55DFADE2" w:rsidR="00325330" w:rsidRPr="00325330" w:rsidRDefault="00325330" w:rsidP="00325330">
            <w:pPr>
              <w:pStyle w:val="ListeParagraf"/>
              <w:numPr>
                <w:ilvl w:val="0"/>
                <w:numId w:val="6"/>
              </w:numPr>
              <w:tabs>
                <w:tab w:val="num" w:pos="720"/>
              </w:tabs>
              <w:rPr>
                <w:color w:val="000000"/>
                <w:sz w:val="18"/>
                <w:szCs w:val="18"/>
                <w:lang w:val="tr-TR"/>
              </w:rPr>
            </w:pPr>
            <w:r w:rsidRPr="00325330">
              <w:rPr>
                <w:color w:val="000000"/>
                <w:sz w:val="18"/>
                <w:szCs w:val="18"/>
                <w:lang w:val="tr-TR"/>
              </w:rPr>
              <w:t>Orman köylüsünün sosyo-ekonomik yapısını analiz edebilir.</w:t>
            </w:r>
          </w:p>
          <w:p w14:paraId="60057367" w14:textId="62E40BA8" w:rsidR="00325330" w:rsidRPr="00325330" w:rsidRDefault="00325330" w:rsidP="00325330">
            <w:pPr>
              <w:pStyle w:val="ListeParagraf"/>
              <w:numPr>
                <w:ilvl w:val="0"/>
                <w:numId w:val="6"/>
              </w:numPr>
              <w:tabs>
                <w:tab w:val="num" w:pos="720"/>
              </w:tabs>
              <w:rPr>
                <w:color w:val="000000"/>
                <w:sz w:val="18"/>
                <w:szCs w:val="18"/>
                <w:lang w:val="tr-TR"/>
              </w:rPr>
            </w:pPr>
            <w:r w:rsidRPr="00325330">
              <w:rPr>
                <w:color w:val="000000"/>
                <w:sz w:val="18"/>
                <w:szCs w:val="18"/>
                <w:lang w:val="tr-TR"/>
              </w:rPr>
              <w:t>Sosyal ormancılık uygulamalarının kırsal kalkınmaya katkılarını değerlendirebilir.</w:t>
            </w:r>
          </w:p>
          <w:p w14:paraId="4C292FF4" w14:textId="5C861BCF" w:rsidR="00325330" w:rsidRPr="00325330" w:rsidRDefault="00325330" w:rsidP="00325330">
            <w:pPr>
              <w:pStyle w:val="ListeParagraf"/>
              <w:numPr>
                <w:ilvl w:val="0"/>
                <w:numId w:val="6"/>
              </w:numPr>
              <w:tabs>
                <w:tab w:val="num" w:pos="720"/>
              </w:tabs>
              <w:rPr>
                <w:color w:val="000000"/>
                <w:sz w:val="18"/>
                <w:szCs w:val="18"/>
                <w:lang w:val="tr-TR"/>
              </w:rPr>
            </w:pPr>
            <w:r w:rsidRPr="00325330">
              <w:rPr>
                <w:color w:val="000000"/>
                <w:sz w:val="18"/>
                <w:szCs w:val="18"/>
                <w:lang w:val="tr-TR"/>
              </w:rPr>
              <w:t>Yerel halkın katılımı ve ortak yönetim modellerini tartışabilir.</w:t>
            </w:r>
          </w:p>
          <w:p w14:paraId="70DD3619" w14:textId="7D820330" w:rsidR="00615A81" w:rsidRPr="00325330" w:rsidRDefault="00325330" w:rsidP="00325330">
            <w:pPr>
              <w:pStyle w:val="ListeParagraf"/>
              <w:numPr>
                <w:ilvl w:val="0"/>
                <w:numId w:val="6"/>
              </w:numPr>
              <w:tabs>
                <w:tab w:val="num" w:pos="720"/>
              </w:tabs>
              <w:rPr>
                <w:color w:val="000000"/>
                <w:sz w:val="18"/>
                <w:szCs w:val="18"/>
                <w:lang w:val="tr-TR"/>
              </w:rPr>
            </w:pPr>
            <w:r w:rsidRPr="00325330">
              <w:rPr>
                <w:color w:val="000000"/>
                <w:sz w:val="18"/>
                <w:szCs w:val="18"/>
                <w:lang w:val="tr-TR"/>
              </w:rPr>
              <w:t>Sosyal ormancılık ve sürdürülebilir kalkınma hedefleri arasında ilişki kurabilir.</w:t>
            </w:r>
          </w:p>
        </w:tc>
      </w:tr>
      <w:tr w:rsidR="00615A81" w:rsidRPr="00EC3060" w14:paraId="11BB396A" w14:textId="77777777" w:rsidTr="00A94A2D">
        <w:trPr>
          <w:trHeight w:val="885"/>
        </w:trPr>
        <w:tc>
          <w:tcPr>
            <w:tcW w:w="1082"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18" w:type="pct"/>
            <w:gridSpan w:val="7"/>
            <w:tcBorders>
              <w:top w:val="single" w:sz="4" w:space="0" w:color="auto"/>
              <w:left w:val="nil"/>
              <w:bottom w:val="single" w:sz="4" w:space="0" w:color="auto"/>
              <w:right w:val="single" w:sz="4" w:space="0" w:color="auto"/>
            </w:tcBorders>
            <w:vAlign w:val="center"/>
          </w:tcPr>
          <w:p w14:paraId="3046E784"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Anlatım</w:t>
            </w:r>
          </w:p>
          <w:p w14:paraId="2B2C74D1"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Tartışma </w:t>
            </w:r>
          </w:p>
          <w:p w14:paraId="638A42CD"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Soru-Cevap </w:t>
            </w:r>
          </w:p>
          <w:p w14:paraId="4A319A3F"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Uygulama-Alıştırma </w:t>
            </w:r>
          </w:p>
          <w:p w14:paraId="7285CA9F" w14:textId="41179244" w:rsidR="00615A81" w:rsidRPr="00EC306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Sorun Çözme </w:t>
            </w:r>
          </w:p>
        </w:tc>
      </w:tr>
      <w:tr w:rsidR="00615A81" w:rsidRPr="00EC3060" w14:paraId="0374C188" w14:textId="77777777" w:rsidTr="00A94A2D">
        <w:trPr>
          <w:trHeight w:val="780"/>
        </w:trPr>
        <w:tc>
          <w:tcPr>
            <w:tcW w:w="1082"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18" w:type="pct"/>
            <w:gridSpan w:val="7"/>
            <w:tcBorders>
              <w:top w:val="single" w:sz="4" w:space="0" w:color="auto"/>
              <w:left w:val="nil"/>
              <w:bottom w:val="single" w:sz="4" w:space="0" w:color="auto"/>
              <w:right w:val="single" w:sz="4" w:space="0" w:color="auto"/>
            </w:tcBorders>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A94A2D">
        <w:trPr>
          <w:trHeight w:val="780"/>
        </w:trPr>
        <w:tc>
          <w:tcPr>
            <w:tcW w:w="1082"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18" w:type="pct"/>
            <w:gridSpan w:val="7"/>
            <w:tcBorders>
              <w:top w:val="single" w:sz="4" w:space="0" w:color="auto"/>
              <w:left w:val="nil"/>
              <w:bottom w:val="single" w:sz="4" w:space="0" w:color="auto"/>
              <w:right w:val="single" w:sz="4" w:space="0" w:color="auto"/>
            </w:tcBorders>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A94A2D">
        <w:trPr>
          <w:trHeight w:val="780"/>
        </w:trPr>
        <w:tc>
          <w:tcPr>
            <w:tcW w:w="1082"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18" w:type="pct"/>
            <w:gridSpan w:val="7"/>
            <w:tcBorders>
              <w:top w:val="single" w:sz="4" w:space="0" w:color="auto"/>
              <w:left w:val="nil"/>
              <w:bottom w:val="single" w:sz="4" w:space="0" w:color="auto"/>
              <w:right w:val="single" w:sz="4" w:space="0" w:color="auto"/>
            </w:tcBorders>
            <w:vAlign w:val="center"/>
          </w:tcPr>
          <w:p w14:paraId="07ECFAA7" w14:textId="3D90C07D" w:rsidR="00615A81" w:rsidRPr="00EC3060" w:rsidRDefault="005970CD"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936428" w:rsidRPr="00B013C7" w14:paraId="4BF65108" w14:textId="77777777" w:rsidTr="00936428">
        <w:tc>
          <w:tcPr>
            <w:tcW w:w="1978" w:type="dxa"/>
            <w:vAlign w:val="center"/>
          </w:tcPr>
          <w:p w14:paraId="629674B5" w14:textId="77777777" w:rsidR="00936428" w:rsidRPr="0023660D" w:rsidRDefault="00936428" w:rsidP="00936428">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936428" w:rsidRPr="0023660D" w:rsidRDefault="00936428" w:rsidP="00936428">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84" w:type="dxa"/>
          </w:tcPr>
          <w:p w14:paraId="61472FB7" w14:textId="77777777" w:rsidR="002F293F" w:rsidRPr="00281490" w:rsidRDefault="002F293F" w:rsidP="002F293F">
            <w:pPr>
              <w:pStyle w:val="ListeParagraf"/>
              <w:numPr>
                <w:ilvl w:val="0"/>
                <w:numId w:val="7"/>
              </w:numPr>
              <w:rPr>
                <w:sz w:val="20"/>
                <w:szCs w:val="20"/>
                <w:lang w:val="tr-TR" w:eastAsia="tr-TR"/>
              </w:rPr>
            </w:pPr>
            <w:r w:rsidRPr="00281490">
              <w:rPr>
                <w:sz w:val="20"/>
                <w:szCs w:val="20"/>
                <w:lang w:val="tr-TR" w:eastAsia="tr-TR"/>
              </w:rPr>
              <w:t xml:space="preserve">Arnold, J. E. M. (1992). </w:t>
            </w:r>
            <w:r w:rsidRPr="00281490">
              <w:rPr>
                <w:i/>
                <w:iCs/>
                <w:sz w:val="20"/>
                <w:szCs w:val="20"/>
                <w:lang w:val="tr-TR" w:eastAsia="tr-TR"/>
              </w:rPr>
              <w:t>Community Forestry: Ten Years in Review</w:t>
            </w:r>
            <w:r w:rsidRPr="00281490">
              <w:rPr>
                <w:sz w:val="20"/>
                <w:szCs w:val="20"/>
                <w:lang w:val="tr-TR" w:eastAsia="tr-TR"/>
              </w:rPr>
              <w:t>. FAO Forestry Paper No. 86, FAO, Rome.</w:t>
            </w:r>
          </w:p>
          <w:p w14:paraId="02FE70B3" w14:textId="77777777" w:rsidR="002F293F" w:rsidRPr="00281490" w:rsidRDefault="002F293F" w:rsidP="002F293F">
            <w:pPr>
              <w:pStyle w:val="ListeParagraf"/>
              <w:numPr>
                <w:ilvl w:val="0"/>
                <w:numId w:val="7"/>
              </w:numPr>
              <w:rPr>
                <w:sz w:val="20"/>
                <w:szCs w:val="20"/>
                <w:lang w:val="tr-TR" w:eastAsia="tr-TR"/>
              </w:rPr>
            </w:pPr>
            <w:r w:rsidRPr="00281490">
              <w:rPr>
                <w:sz w:val="20"/>
                <w:szCs w:val="20"/>
                <w:lang w:val="tr-TR" w:eastAsia="tr-TR"/>
              </w:rPr>
              <w:t xml:space="preserve">Fisher, R. J. (1995). </w:t>
            </w:r>
            <w:r w:rsidRPr="00281490">
              <w:rPr>
                <w:i/>
                <w:iCs/>
                <w:sz w:val="20"/>
                <w:szCs w:val="20"/>
                <w:lang w:val="tr-TR" w:eastAsia="tr-TR"/>
              </w:rPr>
              <w:t>Collaborative Management of Forests for Sustainable Development</w:t>
            </w:r>
            <w:r w:rsidRPr="00281490">
              <w:rPr>
                <w:sz w:val="20"/>
                <w:szCs w:val="20"/>
                <w:lang w:val="tr-TR" w:eastAsia="tr-TR"/>
              </w:rPr>
              <w:t>. FAO, Rome.</w:t>
            </w:r>
          </w:p>
          <w:p w14:paraId="7636481C" w14:textId="77777777" w:rsidR="002F293F" w:rsidRPr="00281490" w:rsidRDefault="002F293F" w:rsidP="002F293F">
            <w:pPr>
              <w:pStyle w:val="ListeParagraf"/>
              <w:numPr>
                <w:ilvl w:val="0"/>
                <w:numId w:val="7"/>
              </w:numPr>
              <w:rPr>
                <w:sz w:val="20"/>
                <w:szCs w:val="20"/>
                <w:lang w:val="tr-TR" w:eastAsia="tr-TR"/>
              </w:rPr>
            </w:pPr>
            <w:r w:rsidRPr="00281490">
              <w:rPr>
                <w:sz w:val="20"/>
                <w:szCs w:val="20"/>
                <w:lang w:val="tr-TR" w:eastAsia="tr-TR"/>
              </w:rPr>
              <w:t xml:space="preserve">Chambers, R., Pacey, A., &amp; Thrupp, L. A. (1989). </w:t>
            </w:r>
            <w:r w:rsidRPr="00281490">
              <w:rPr>
                <w:i/>
                <w:iCs/>
                <w:sz w:val="20"/>
                <w:szCs w:val="20"/>
                <w:lang w:val="tr-TR" w:eastAsia="tr-TR"/>
              </w:rPr>
              <w:t>Farmer First: Farmer Innovation and Agricultural Research</w:t>
            </w:r>
            <w:r w:rsidRPr="00281490">
              <w:rPr>
                <w:sz w:val="20"/>
                <w:szCs w:val="20"/>
                <w:lang w:val="tr-TR" w:eastAsia="tr-TR"/>
              </w:rPr>
              <w:t>. Intermediate Technology Publications.</w:t>
            </w:r>
          </w:p>
          <w:p w14:paraId="5CB20B44" w14:textId="1B794626" w:rsidR="00936428" w:rsidRPr="00AA176D" w:rsidRDefault="002F293F" w:rsidP="002F293F">
            <w:pPr>
              <w:pStyle w:val="ListeParagraf"/>
              <w:numPr>
                <w:ilvl w:val="0"/>
                <w:numId w:val="7"/>
              </w:numPr>
              <w:rPr>
                <w:sz w:val="20"/>
                <w:szCs w:val="20"/>
                <w:lang w:val="tr-TR" w:eastAsia="tr-TR"/>
              </w:rPr>
            </w:pPr>
            <w:r w:rsidRPr="00281490">
              <w:rPr>
                <w:sz w:val="20"/>
                <w:szCs w:val="20"/>
                <w:lang w:val="tr-TR" w:eastAsia="tr-TR"/>
              </w:rPr>
              <w:t xml:space="preserve">Güneş, Y., &amp; Türker, M. F. (2006). </w:t>
            </w:r>
            <w:r w:rsidRPr="00281490">
              <w:rPr>
                <w:i/>
                <w:iCs/>
                <w:sz w:val="20"/>
                <w:szCs w:val="20"/>
                <w:lang w:val="tr-TR" w:eastAsia="tr-TR"/>
              </w:rPr>
              <w:t>Sosyal Ormancılık ve Türkiye Uygulamaları</w:t>
            </w:r>
            <w:r w:rsidRPr="00281490">
              <w:rPr>
                <w:sz w:val="20"/>
                <w:szCs w:val="20"/>
                <w:lang w:val="tr-TR" w:eastAsia="tr-TR"/>
              </w:rPr>
              <w:t>. Ankara: Nobel Yayın Dağıtım.</w:t>
            </w:r>
          </w:p>
        </w:tc>
        <w:tc>
          <w:tcPr>
            <w:tcW w:w="7084" w:type="dxa"/>
          </w:tcPr>
          <w:p w14:paraId="682AC5E2" w14:textId="598BA126" w:rsidR="00936428" w:rsidRPr="00AA176D" w:rsidRDefault="00936428" w:rsidP="00936428">
            <w:pPr>
              <w:pStyle w:val="ListeParagraf"/>
              <w:ind w:left="360"/>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761EC7C4"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Sosyal ormancılığa giriş: kavramlar, kapsam ve önemi</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3D014ED8"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Sosyal ormancılığın tarihsel gelişimi ve dünyadaki uygulamaları</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564E983C"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Türkiye’de sosyal ormancılığın tarihsel gelişimi</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4. Hafta</w:t>
            </w:r>
          </w:p>
        </w:tc>
        <w:tc>
          <w:tcPr>
            <w:tcW w:w="3903" w:type="pct"/>
            <w:tcBorders>
              <w:top w:val="single" w:sz="4" w:space="0" w:color="auto"/>
              <w:left w:val="nil"/>
              <w:bottom w:val="single" w:sz="4" w:space="0" w:color="auto"/>
              <w:right w:val="single" w:sz="4" w:space="0" w:color="auto"/>
            </w:tcBorders>
            <w:vAlign w:val="bottom"/>
          </w:tcPr>
          <w:p w14:paraId="23DBD0C9" w14:textId="5292FA96"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Orman köylüsünün sosyo-ekonomik yapısı</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25F5C5A7"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 xml:space="preserve">Orman köylüsüne yönelik destek politikaları </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70FC6AFA"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Sosyal ormancılığın kırsal kalkınmaya katkıları</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455A9A6C"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Katılımcı ormancılık ve yerel halkın rolü</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54857D9D"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Ortak yönetim modelleri ve örnekler</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3FFF718C"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Sosyal ormancılıkta kadınların rolü</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7667B122"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Sosyal ormancılıkta gençlerin rolü ve kırsal istihdam</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6387FD94"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Sosyal ormancılık uygulamalarının ekolojik etkileri</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5510B586"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Uluslararası sosyal ormancılık deneyimleri ve iyi uygulama örnekleri</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1E4143BC"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Sosyal ormancılık ve Sürdürülebilir Kalkınma Hedefleri</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538FE8D3" w:rsidR="00615A81" w:rsidRPr="00B013C7" w:rsidRDefault="00EC6FCC" w:rsidP="001866A0">
            <w:pPr>
              <w:rPr>
                <w:rFonts w:ascii="Calibri" w:hAnsi="Calibri" w:cs="Calibri"/>
                <w:color w:val="000000"/>
                <w:sz w:val="20"/>
                <w:szCs w:val="20"/>
                <w:lang w:val="tr-TR"/>
              </w:rPr>
            </w:pPr>
            <w:r w:rsidRPr="00EC6FCC">
              <w:rPr>
                <w:rFonts w:ascii="Calibri" w:hAnsi="Calibri" w:cs="Calibri"/>
                <w:color w:val="000000"/>
                <w:sz w:val="20"/>
                <w:szCs w:val="20"/>
              </w:rPr>
              <w:t>Genel değerlendirme: Türkiye’de sosyal ormancılığın geleceği</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1013BD41"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5013E3C"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8FDE73"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CAEBD5B"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BC215AC"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FC63302"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C1C1D01"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D9DC2DF"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849C7EA"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6F9064CE"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1CA11F6F"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C3FA144"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769A9C8C"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2474A66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293E8F2A"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07B930D9"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6693B365"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41AC3DB8"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35F502C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1379784C"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88D5582" w:rsidR="00615A81" w:rsidRPr="00B013C7" w:rsidRDefault="006F200F" w:rsidP="001866A0">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38DDA19D"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lastRenderedPageBreak/>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3608BED2"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31162030"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298DC526"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3ED116BA" w:rsidR="00615A81" w:rsidRPr="00B013C7" w:rsidRDefault="006F200F" w:rsidP="001866A0">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4215F2F4" w:rsidR="00615A81" w:rsidRPr="00B013C7" w:rsidRDefault="006F200F" w:rsidP="001866A0">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2BD9C3C1" w:rsidR="00615A81" w:rsidRPr="00B013C7" w:rsidRDefault="006F200F" w:rsidP="001866A0">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661A1D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7820D3EE"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5C67AFF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57044139" w:rsidR="00615A81" w:rsidRPr="00B013C7" w:rsidRDefault="009A629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C0BF74C" w:rsidR="00615A81" w:rsidRPr="00B013C7" w:rsidRDefault="009A629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BF7144">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EF375A">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0A7823" w:rsidRPr="00B013C7" w14:paraId="23921B3B" w14:textId="77777777" w:rsidTr="00EF375A">
        <w:tc>
          <w:tcPr>
            <w:tcW w:w="564" w:type="pct"/>
            <w:vMerge w:val="restart"/>
            <w:tcBorders>
              <w:top w:val="single" w:sz="4" w:space="0" w:color="auto"/>
              <w:left w:val="single" w:sz="4" w:space="0" w:color="auto"/>
              <w:right w:val="single" w:sz="4" w:space="0" w:color="auto"/>
            </w:tcBorders>
          </w:tcPr>
          <w:p w14:paraId="57D46C2B" w14:textId="77777777" w:rsidR="000A7823" w:rsidRDefault="000A7823" w:rsidP="000A7823">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0A7823" w:rsidRPr="00B013C7" w:rsidRDefault="000A7823" w:rsidP="000A7823">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0A7823" w:rsidRPr="00B013C7" w:rsidRDefault="000A7823" w:rsidP="000A7823">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0C997743" w:rsidR="000A7823" w:rsidRPr="00B013C7" w:rsidRDefault="000A7823" w:rsidP="000A7823">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7680F178" w:rsidR="000A7823" w:rsidRPr="00B013C7" w:rsidRDefault="000A7823" w:rsidP="000A782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5CF5393" w14:textId="4BBC8845" w:rsidR="000A7823" w:rsidRPr="00B013C7" w:rsidRDefault="000A7823" w:rsidP="000A782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1DC5FCDB" w14:textId="1AC4ACB0" w:rsidR="000A7823" w:rsidRPr="00B013C7" w:rsidRDefault="000A7823" w:rsidP="000A782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F8217DA" w14:textId="0621ABD1" w:rsidR="000A7823" w:rsidRPr="00B013C7" w:rsidRDefault="000A7823" w:rsidP="000A782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CD9EC2C" w14:textId="54C9162A" w:rsidR="000A7823" w:rsidRPr="00B013C7" w:rsidRDefault="000A7823" w:rsidP="000A7823">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F4635FD" w14:textId="41642DA9" w:rsidR="000A7823" w:rsidRPr="00B013C7" w:rsidRDefault="000A7823" w:rsidP="000A7823">
            <w:pPr>
              <w:rPr>
                <w:rFonts w:ascii="Calibri" w:hAnsi="Calibri" w:cs="Calibri"/>
                <w:sz w:val="20"/>
                <w:szCs w:val="20"/>
                <w:lang w:val="tr-TR"/>
              </w:rPr>
            </w:pPr>
            <w:r>
              <w:rPr>
                <w:rFonts w:ascii="Calibri" w:hAnsi="Calibri" w:cs="Calibri"/>
                <w:sz w:val="20"/>
                <w:szCs w:val="20"/>
                <w:lang w:val="tr-TR"/>
              </w:rPr>
              <w:t>1</w:t>
            </w:r>
          </w:p>
        </w:tc>
      </w:tr>
      <w:tr w:rsidR="000A7823" w:rsidRPr="00B013C7" w14:paraId="1035CB95" w14:textId="77777777" w:rsidTr="00EF375A">
        <w:tc>
          <w:tcPr>
            <w:tcW w:w="564" w:type="pct"/>
            <w:vMerge/>
            <w:tcBorders>
              <w:left w:val="single" w:sz="4" w:space="0" w:color="auto"/>
              <w:right w:val="single" w:sz="4" w:space="0" w:color="auto"/>
            </w:tcBorders>
          </w:tcPr>
          <w:p w14:paraId="372B64A0" w14:textId="77777777" w:rsidR="000A7823" w:rsidRPr="00B013C7" w:rsidRDefault="000A7823" w:rsidP="000A782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0A7823" w:rsidRPr="00B013C7" w:rsidRDefault="000A7823" w:rsidP="000A7823">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3B389585" w:rsidR="000A7823" w:rsidRPr="00B013C7" w:rsidRDefault="000A7823" w:rsidP="000A7823">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04CCE317" w:rsidR="000A7823" w:rsidRPr="00B013C7" w:rsidRDefault="000A7823" w:rsidP="000A7823">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95DC2B0" w14:textId="43309FAE" w:rsidR="000A7823" w:rsidRPr="00B013C7" w:rsidRDefault="000A7823" w:rsidP="000A7823">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D02AD54" w14:textId="3B6AA423" w:rsidR="000A7823" w:rsidRPr="00B013C7" w:rsidRDefault="000A7823" w:rsidP="000A782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AC07616" w14:textId="0527A8F6" w:rsidR="000A7823" w:rsidRPr="00B013C7" w:rsidRDefault="000A7823" w:rsidP="000A782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47F0C85" w14:textId="5D899B77" w:rsidR="000A7823" w:rsidRPr="00B013C7" w:rsidRDefault="000A7823" w:rsidP="000A7823">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910450C" w14:textId="031E039E" w:rsidR="000A7823" w:rsidRPr="00B013C7" w:rsidRDefault="000A7823" w:rsidP="000A7823">
            <w:pPr>
              <w:rPr>
                <w:rFonts w:ascii="Calibri" w:hAnsi="Calibri" w:cs="Calibri"/>
                <w:sz w:val="20"/>
                <w:szCs w:val="20"/>
                <w:lang w:val="tr-TR"/>
              </w:rPr>
            </w:pPr>
            <w:r>
              <w:rPr>
                <w:rFonts w:ascii="Calibri" w:hAnsi="Calibri" w:cs="Calibri"/>
                <w:sz w:val="20"/>
                <w:szCs w:val="20"/>
                <w:lang w:val="tr-TR"/>
              </w:rPr>
              <w:t>2</w:t>
            </w:r>
          </w:p>
        </w:tc>
      </w:tr>
      <w:tr w:rsidR="000A7823" w:rsidRPr="00B013C7" w14:paraId="211128D8" w14:textId="77777777" w:rsidTr="00EF375A">
        <w:tc>
          <w:tcPr>
            <w:tcW w:w="564" w:type="pct"/>
            <w:vMerge/>
            <w:tcBorders>
              <w:left w:val="single" w:sz="4" w:space="0" w:color="auto"/>
              <w:right w:val="single" w:sz="4" w:space="0" w:color="auto"/>
            </w:tcBorders>
          </w:tcPr>
          <w:p w14:paraId="7ACFCE05" w14:textId="77777777" w:rsidR="000A7823" w:rsidRPr="00B013C7" w:rsidRDefault="000A7823" w:rsidP="000A782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0A7823" w:rsidRPr="00B013C7" w:rsidRDefault="000A7823" w:rsidP="000A7823">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317D80A4" w:rsidR="000A7823" w:rsidRPr="00B013C7" w:rsidRDefault="000A7823" w:rsidP="000A7823">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BAC1892" w14:textId="36BCEEEB" w:rsidR="000A7823" w:rsidRPr="00B013C7" w:rsidRDefault="000A7823" w:rsidP="000A7823">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43783AB" w14:textId="092687F7" w:rsidR="000A7823" w:rsidRPr="00B013C7" w:rsidRDefault="000A7823" w:rsidP="000A782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0C2ED73" w14:textId="263AB2FF" w:rsidR="000A7823" w:rsidRPr="00B013C7" w:rsidRDefault="000A7823" w:rsidP="000A7823">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11BFC57" w14:textId="34F1B72E" w:rsidR="000A7823" w:rsidRPr="00B013C7" w:rsidRDefault="000A7823" w:rsidP="000A7823">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AC6BDA" w14:textId="380D31AF" w:rsidR="000A7823" w:rsidRPr="00B013C7" w:rsidRDefault="000A7823" w:rsidP="000A7823">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B24BC2" w14:textId="6D37D579" w:rsidR="000A7823" w:rsidRPr="00B013C7" w:rsidRDefault="000A7823" w:rsidP="000A7823">
            <w:pPr>
              <w:rPr>
                <w:rFonts w:ascii="Calibri" w:hAnsi="Calibri" w:cs="Calibri"/>
                <w:sz w:val="20"/>
                <w:szCs w:val="20"/>
                <w:lang w:val="tr-TR"/>
              </w:rPr>
            </w:pPr>
            <w:r>
              <w:rPr>
                <w:rFonts w:ascii="Calibri" w:hAnsi="Calibri" w:cs="Calibri"/>
                <w:sz w:val="20"/>
                <w:szCs w:val="20"/>
                <w:lang w:val="tr-TR"/>
              </w:rPr>
              <w:t>2</w:t>
            </w:r>
          </w:p>
        </w:tc>
      </w:tr>
      <w:tr w:rsidR="000A7823" w:rsidRPr="00B013C7" w14:paraId="5B11FEBE" w14:textId="77777777" w:rsidTr="00EF375A">
        <w:tc>
          <w:tcPr>
            <w:tcW w:w="564" w:type="pct"/>
            <w:vMerge/>
            <w:tcBorders>
              <w:left w:val="single" w:sz="4" w:space="0" w:color="auto"/>
              <w:right w:val="single" w:sz="4" w:space="0" w:color="auto"/>
            </w:tcBorders>
          </w:tcPr>
          <w:p w14:paraId="2A58B85E" w14:textId="77777777" w:rsidR="000A7823" w:rsidRPr="00B013C7" w:rsidRDefault="000A7823" w:rsidP="000A782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0A7823" w:rsidRPr="00B013C7" w:rsidRDefault="000A7823" w:rsidP="000A7823">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12056710" w:rsidR="000A7823" w:rsidRPr="00B013C7" w:rsidRDefault="000A7823" w:rsidP="000A7823">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7AA7FA6" w14:textId="744F9E10" w:rsidR="000A7823" w:rsidRPr="00B013C7" w:rsidRDefault="000A7823" w:rsidP="000A7823">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2EFEB3B" w14:textId="2D6FB011" w:rsidR="000A7823" w:rsidRPr="00B013C7" w:rsidRDefault="000A7823" w:rsidP="000A7823">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9200DCE" w14:textId="30C25784" w:rsidR="000A7823" w:rsidRPr="00B013C7" w:rsidRDefault="000A7823" w:rsidP="000A7823">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2AA4268A" w:rsidR="000A7823" w:rsidRPr="00B013C7" w:rsidRDefault="000A7823" w:rsidP="000A7823">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72B5B71" w14:textId="76674FD3" w:rsidR="000A7823" w:rsidRPr="00B013C7" w:rsidRDefault="000A7823" w:rsidP="000A7823">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5FE646" w14:textId="746E4DBB" w:rsidR="000A7823" w:rsidRPr="00B013C7" w:rsidRDefault="000A7823" w:rsidP="000A7823">
            <w:pPr>
              <w:rPr>
                <w:rFonts w:ascii="Calibri" w:hAnsi="Calibri" w:cs="Calibri"/>
                <w:sz w:val="20"/>
                <w:szCs w:val="20"/>
                <w:lang w:val="tr-TR"/>
              </w:rPr>
            </w:pPr>
            <w:r>
              <w:rPr>
                <w:rFonts w:ascii="Calibri" w:hAnsi="Calibri" w:cs="Calibri"/>
                <w:sz w:val="20"/>
                <w:szCs w:val="20"/>
                <w:lang w:val="tr-TR"/>
              </w:rPr>
              <w:t>2</w:t>
            </w:r>
          </w:p>
        </w:tc>
      </w:tr>
      <w:tr w:rsidR="000A7823" w:rsidRPr="00B013C7" w14:paraId="37C5093A" w14:textId="77777777" w:rsidTr="00EF375A">
        <w:tc>
          <w:tcPr>
            <w:tcW w:w="564" w:type="pct"/>
            <w:vMerge/>
            <w:tcBorders>
              <w:left w:val="single" w:sz="4" w:space="0" w:color="auto"/>
              <w:bottom w:val="single" w:sz="4" w:space="0" w:color="auto"/>
              <w:right w:val="single" w:sz="4" w:space="0" w:color="auto"/>
            </w:tcBorders>
          </w:tcPr>
          <w:p w14:paraId="5C66ADC4" w14:textId="77777777" w:rsidR="000A7823" w:rsidRPr="00B013C7" w:rsidRDefault="000A7823" w:rsidP="000A7823">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0A7823" w:rsidRPr="00B013C7" w:rsidRDefault="000A7823" w:rsidP="000A7823">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46A8F758" w:rsidR="000A7823" w:rsidRPr="00B013C7" w:rsidRDefault="000A7823" w:rsidP="000A7823">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5B25C0E9" w:rsidR="000A7823" w:rsidRPr="00B013C7" w:rsidRDefault="000A7823" w:rsidP="000A7823">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52669198" w:rsidR="000A7823" w:rsidRPr="00B013C7" w:rsidRDefault="000A7823" w:rsidP="000A7823">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43EC6416" w:rsidR="000A7823" w:rsidRPr="00B013C7" w:rsidRDefault="000A7823" w:rsidP="000A7823">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5EC88119" w:rsidR="000A7823" w:rsidRPr="00B013C7" w:rsidRDefault="000A7823" w:rsidP="000A7823">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91C6015" w14:textId="4D0D8581" w:rsidR="000A7823" w:rsidRPr="00B013C7" w:rsidRDefault="000A7823" w:rsidP="000A7823">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09ED103" w14:textId="1AC79582" w:rsidR="000A7823" w:rsidRPr="00B013C7" w:rsidRDefault="000A7823" w:rsidP="000A7823">
            <w:pPr>
              <w:rPr>
                <w:rFonts w:ascii="Calibri" w:hAnsi="Calibri" w:cs="Calibri"/>
                <w:sz w:val="20"/>
                <w:szCs w:val="20"/>
                <w:lang w:val="tr-TR"/>
              </w:rPr>
            </w:pPr>
            <w:r>
              <w:rPr>
                <w:rFonts w:ascii="Calibri" w:hAnsi="Calibri" w:cs="Calibri"/>
                <w:sz w:val="20"/>
                <w:szCs w:val="20"/>
                <w:lang w:val="tr-TR"/>
              </w:rPr>
              <w:t>3</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A677" w14:textId="77777777" w:rsidR="00EB3F7B" w:rsidRDefault="00EB3F7B" w:rsidP="008200DD">
      <w:r>
        <w:separator/>
      </w:r>
    </w:p>
  </w:endnote>
  <w:endnote w:type="continuationSeparator" w:id="0">
    <w:p w14:paraId="7A6723A3" w14:textId="77777777" w:rsidR="00EB3F7B" w:rsidRDefault="00EB3F7B"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BFE17" w14:textId="77777777" w:rsidR="00EB3F7B" w:rsidRDefault="00EB3F7B" w:rsidP="008200DD">
      <w:r>
        <w:separator/>
      </w:r>
    </w:p>
  </w:footnote>
  <w:footnote w:type="continuationSeparator" w:id="0">
    <w:p w14:paraId="05B5D724" w14:textId="77777777" w:rsidR="00EB3F7B" w:rsidRDefault="00EB3F7B"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253B"/>
    <w:multiLevelType w:val="multilevel"/>
    <w:tmpl w:val="F162FA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3AA10F1"/>
    <w:multiLevelType w:val="hybridMultilevel"/>
    <w:tmpl w:val="5F9C6D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CE47D0B"/>
    <w:multiLevelType w:val="multilevel"/>
    <w:tmpl w:val="BBC4DB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2409257D"/>
    <w:multiLevelType w:val="hybridMultilevel"/>
    <w:tmpl w:val="DE8A02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D302325"/>
    <w:multiLevelType w:val="hybridMultilevel"/>
    <w:tmpl w:val="D6087ED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7A806381"/>
    <w:multiLevelType w:val="hybridMultilevel"/>
    <w:tmpl w:val="3F30A8D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0"/>
  </w:num>
  <w:num w:numId="3">
    <w:abstractNumId w:val="4"/>
  </w:num>
  <w:num w:numId="4">
    <w:abstractNumId w:val="2"/>
  </w:num>
  <w:num w:numId="5">
    <w:abstractNumId w:val="7"/>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56E8C"/>
    <w:rsid w:val="000604AA"/>
    <w:rsid w:val="00074517"/>
    <w:rsid w:val="000A7823"/>
    <w:rsid w:val="000D24D8"/>
    <w:rsid w:val="00154FD6"/>
    <w:rsid w:val="00180D3C"/>
    <w:rsid w:val="001866A0"/>
    <w:rsid w:val="001C715C"/>
    <w:rsid w:val="001D4A6C"/>
    <w:rsid w:val="00227091"/>
    <w:rsid w:val="0023660D"/>
    <w:rsid w:val="002557D2"/>
    <w:rsid w:val="002E5813"/>
    <w:rsid w:val="002E7994"/>
    <w:rsid w:val="002F293F"/>
    <w:rsid w:val="002F68D5"/>
    <w:rsid w:val="00325330"/>
    <w:rsid w:val="003C4F9F"/>
    <w:rsid w:val="003D5955"/>
    <w:rsid w:val="003E67AB"/>
    <w:rsid w:val="003F4A7D"/>
    <w:rsid w:val="003F4F6D"/>
    <w:rsid w:val="00407D60"/>
    <w:rsid w:val="00444772"/>
    <w:rsid w:val="0045784F"/>
    <w:rsid w:val="00480787"/>
    <w:rsid w:val="004B057E"/>
    <w:rsid w:val="004D28AA"/>
    <w:rsid w:val="004D7527"/>
    <w:rsid w:val="0050378C"/>
    <w:rsid w:val="00547A04"/>
    <w:rsid w:val="00554F16"/>
    <w:rsid w:val="00562816"/>
    <w:rsid w:val="005662AE"/>
    <w:rsid w:val="00577A6C"/>
    <w:rsid w:val="005970CD"/>
    <w:rsid w:val="005A7099"/>
    <w:rsid w:val="005B1C41"/>
    <w:rsid w:val="005C539A"/>
    <w:rsid w:val="005D02B7"/>
    <w:rsid w:val="00613A50"/>
    <w:rsid w:val="00615A81"/>
    <w:rsid w:val="006432A1"/>
    <w:rsid w:val="00653383"/>
    <w:rsid w:val="00673547"/>
    <w:rsid w:val="006A0E4C"/>
    <w:rsid w:val="006B25CF"/>
    <w:rsid w:val="006C040C"/>
    <w:rsid w:val="006C51C9"/>
    <w:rsid w:val="006E2F61"/>
    <w:rsid w:val="006E56E0"/>
    <w:rsid w:val="006F200F"/>
    <w:rsid w:val="006F23D9"/>
    <w:rsid w:val="00714032"/>
    <w:rsid w:val="007169FD"/>
    <w:rsid w:val="00743154"/>
    <w:rsid w:val="00792C56"/>
    <w:rsid w:val="007A3C5C"/>
    <w:rsid w:val="007B2ED3"/>
    <w:rsid w:val="007C796B"/>
    <w:rsid w:val="008167FC"/>
    <w:rsid w:val="008200DD"/>
    <w:rsid w:val="00853D18"/>
    <w:rsid w:val="00897234"/>
    <w:rsid w:val="008D0B30"/>
    <w:rsid w:val="008F2181"/>
    <w:rsid w:val="00936428"/>
    <w:rsid w:val="00980800"/>
    <w:rsid w:val="009878E5"/>
    <w:rsid w:val="00994B3F"/>
    <w:rsid w:val="009A3A1C"/>
    <w:rsid w:val="009A6296"/>
    <w:rsid w:val="009B4137"/>
    <w:rsid w:val="00A20997"/>
    <w:rsid w:val="00A65C12"/>
    <w:rsid w:val="00A76F24"/>
    <w:rsid w:val="00A94A2D"/>
    <w:rsid w:val="00AA176D"/>
    <w:rsid w:val="00AA1900"/>
    <w:rsid w:val="00AA5EB0"/>
    <w:rsid w:val="00AC2BCA"/>
    <w:rsid w:val="00AC4531"/>
    <w:rsid w:val="00AE3744"/>
    <w:rsid w:val="00B3255B"/>
    <w:rsid w:val="00B71103"/>
    <w:rsid w:val="00B77B32"/>
    <w:rsid w:val="00BB55BC"/>
    <w:rsid w:val="00BF6449"/>
    <w:rsid w:val="00BF6AF0"/>
    <w:rsid w:val="00BF7144"/>
    <w:rsid w:val="00C1474C"/>
    <w:rsid w:val="00C15EF9"/>
    <w:rsid w:val="00C17A6A"/>
    <w:rsid w:val="00CB35CF"/>
    <w:rsid w:val="00CE0EDC"/>
    <w:rsid w:val="00D52BA4"/>
    <w:rsid w:val="00D6542B"/>
    <w:rsid w:val="00D713CF"/>
    <w:rsid w:val="00D92C28"/>
    <w:rsid w:val="00DC0E30"/>
    <w:rsid w:val="00DC1973"/>
    <w:rsid w:val="00DF43BB"/>
    <w:rsid w:val="00E16345"/>
    <w:rsid w:val="00E1647F"/>
    <w:rsid w:val="00E51901"/>
    <w:rsid w:val="00E56EEB"/>
    <w:rsid w:val="00E929DA"/>
    <w:rsid w:val="00E9660A"/>
    <w:rsid w:val="00EA3075"/>
    <w:rsid w:val="00EB3F7B"/>
    <w:rsid w:val="00EC6FCC"/>
    <w:rsid w:val="00ED361C"/>
    <w:rsid w:val="00EF375A"/>
    <w:rsid w:val="00EF47F8"/>
    <w:rsid w:val="00F10328"/>
    <w:rsid w:val="00F132AB"/>
    <w:rsid w:val="00F62FEC"/>
    <w:rsid w:val="00F6439C"/>
    <w:rsid w:val="00F97D58"/>
    <w:rsid w:val="00FC1669"/>
    <w:rsid w:val="00FF18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1302</Words>
  <Characters>7426</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87</cp:revision>
  <dcterms:created xsi:type="dcterms:W3CDTF">2024-07-30T11:26:00Z</dcterms:created>
  <dcterms:modified xsi:type="dcterms:W3CDTF">2025-09-01T14:25:00Z</dcterms:modified>
</cp:coreProperties>
</file>